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E33" w:rsidRDefault="004A5E33" w:rsidP="004A5E33">
      <w:pPr>
        <w:pStyle w:val="NormalWeb"/>
        <w:jc w:val="center"/>
      </w:pPr>
      <w:r>
        <w:rPr>
          <w:b/>
          <w:bCs/>
          <w:color w:val="800080"/>
        </w:rPr>
        <w:t>Investor FAQs</w:t>
      </w:r>
    </w:p>
    <w:p w:rsidR="004A5E33" w:rsidRDefault="004A5E33" w:rsidP="004A5E33">
      <w:pPr>
        <w:pStyle w:val="NormalWeb"/>
      </w:pPr>
      <w:r>
        <w:rPr>
          <w:b/>
          <w:bCs/>
        </w:rPr>
        <w:t xml:space="preserve">Q: How is the </w:t>
      </w:r>
      <w:r w:rsidR="00461D2F">
        <w:rPr>
          <w:b/>
          <w:bCs/>
        </w:rPr>
        <w:t xml:space="preserve">equity or </w:t>
      </w:r>
      <w:r>
        <w:rPr>
          <w:b/>
          <w:bCs/>
        </w:rPr>
        <w:t>down payment split by the parties?</w:t>
      </w:r>
    </w:p>
    <w:p w:rsidR="004A5E33" w:rsidRDefault="004A5E33" w:rsidP="004A5E33">
      <w:pPr>
        <w:pStyle w:val="NormalWeb"/>
      </w:pPr>
      <w:r>
        <w:t xml:space="preserve">A: In </w:t>
      </w:r>
      <w:r w:rsidR="00441A63">
        <w:t>a typical</w:t>
      </w:r>
      <w:r>
        <w:t xml:space="preserve"> transaction, </w:t>
      </w:r>
      <w:r w:rsidR="00461D2F">
        <w:t>20</w:t>
      </w:r>
      <w:r>
        <w:t xml:space="preserve">% of the </w:t>
      </w:r>
      <w:r w:rsidR="00441A63">
        <w:t xml:space="preserve">property value is equity and the loan is 80%.  </w:t>
      </w:r>
      <w:r>
        <w:t xml:space="preserve"> </w:t>
      </w:r>
      <w:r w:rsidR="00441A63">
        <w:t xml:space="preserve">The </w:t>
      </w:r>
      <w:r w:rsidR="00592785">
        <w:t>Occupant</w:t>
      </w:r>
      <w:r w:rsidR="00441A63">
        <w:t xml:space="preserve"> Investor</w:t>
      </w:r>
      <w:r>
        <w:t xml:space="preserve"> </w:t>
      </w:r>
      <w:r w:rsidR="00592785">
        <w:t>Occupant</w:t>
      </w:r>
      <w:r w:rsidR="00441A63">
        <w:t xml:space="preserve"> Investor</w:t>
      </w:r>
      <w:r>
        <w:t xml:space="preserve"> </w:t>
      </w:r>
      <w:r w:rsidR="00441A63">
        <w:t xml:space="preserve">buys </w:t>
      </w:r>
      <w:r w:rsidR="00461D2F">
        <w:t xml:space="preserve">a portion of </w:t>
      </w:r>
      <w:r w:rsidR="00441A63">
        <w:t xml:space="preserve"> the equity from the Investor / Landlord</w:t>
      </w:r>
      <w:r w:rsidR="00461D2F">
        <w:t xml:space="preserve"> </w:t>
      </w:r>
      <w:r w:rsidR="00441A63">
        <w:t xml:space="preserve">- typically less than 50%  and achieves some percentage of </w:t>
      </w:r>
      <w:r w:rsidR="00461D2F">
        <w:t xml:space="preserve"> ownership of the equity </w:t>
      </w:r>
      <w:r>
        <w:t xml:space="preserve">. </w:t>
      </w:r>
      <w:r w:rsidR="00461D2F">
        <w:t xml:space="preserve">The </w:t>
      </w:r>
      <w:r w:rsidR="00592785">
        <w:t>Occupant</w:t>
      </w:r>
      <w:r w:rsidR="00441A63">
        <w:t xml:space="preserve"> Investor </w:t>
      </w:r>
      <w:r w:rsidR="00461D2F">
        <w:t>portion may be "staged"</w:t>
      </w:r>
      <w:r w:rsidR="00441A63">
        <w:t xml:space="preserve"> over time</w:t>
      </w:r>
      <w:r w:rsidR="00461D2F">
        <w:t xml:space="preserve"> if approved by the Investor.</w:t>
      </w:r>
    </w:p>
    <w:p w:rsidR="004A5E33" w:rsidRDefault="004A5E33" w:rsidP="004A5E33">
      <w:pPr>
        <w:pStyle w:val="NormalWeb"/>
      </w:pPr>
      <w:r>
        <w:rPr>
          <w:b/>
          <w:bCs/>
        </w:rPr>
        <w:t>Q: What are the Investor's greatest benefits in this type of transaction?</w:t>
      </w:r>
    </w:p>
    <w:p w:rsidR="004A5E33" w:rsidRDefault="004A5E33" w:rsidP="004A5E33">
      <w:pPr>
        <w:pStyle w:val="NormalWeb"/>
      </w:pPr>
      <w:r>
        <w:t xml:space="preserve">A: The Investors greatest benefit is owning a property with a co-owner who cares for and often improves the property and pays its expenses. No more tenant hassles, maintenance concerns or paying holding expenses. </w:t>
      </w:r>
      <w:r w:rsidR="00461D2F">
        <w:t>A comparison could be made of a Company owner purchasing a building in his name with the Company as the tenant responsible for the occupancy, maintenance, etc.</w:t>
      </w:r>
    </w:p>
    <w:p w:rsidR="004A5E33" w:rsidRDefault="004A5E33" w:rsidP="004A5E33">
      <w:pPr>
        <w:pStyle w:val="NormalWeb"/>
      </w:pPr>
      <w:r>
        <w:rPr>
          <w:b/>
          <w:bCs/>
        </w:rPr>
        <w:t xml:space="preserve">Q: I </w:t>
      </w:r>
      <w:r w:rsidR="00461D2F">
        <w:rPr>
          <w:b/>
          <w:bCs/>
        </w:rPr>
        <w:t>am a shareholder in an LLC</w:t>
      </w:r>
      <w:r>
        <w:rPr>
          <w:b/>
          <w:bCs/>
        </w:rPr>
        <w:t xml:space="preserve"> that buys property as its own stand-alone legal entity. Can our club be the Investor partner? </w:t>
      </w:r>
    </w:p>
    <w:p w:rsidR="00461D2F" w:rsidRDefault="004A5E33" w:rsidP="00461D2F">
      <w:pPr>
        <w:pStyle w:val="NormalWeb"/>
      </w:pPr>
      <w:r>
        <w:t xml:space="preserve">A: Yes. In fact equity sharing is well suited to Investor groups who seek a mid-risk potentially high return investment strategy. </w:t>
      </w:r>
      <w:r w:rsidR="00461D2F">
        <w:t xml:space="preserve">Many Investors decide to own their investment properties in an LLC to shield their personal assets from liability. </w:t>
      </w:r>
    </w:p>
    <w:p w:rsidR="004A5E33" w:rsidRDefault="004A5E33" w:rsidP="004A5E33">
      <w:pPr>
        <w:pStyle w:val="NormalWeb"/>
      </w:pPr>
      <w:r>
        <w:t xml:space="preserve">A . </w:t>
      </w:r>
      <w:r>
        <w:rPr>
          <w:b/>
          <w:bCs/>
        </w:rPr>
        <w:t xml:space="preserve">Q: I hear that I can use my retirement account funds to purchase real estate, including co-owned real estate. Is this true? </w:t>
      </w:r>
    </w:p>
    <w:p w:rsidR="00461D2F" w:rsidRDefault="004A5E33" w:rsidP="004A5E33">
      <w:pPr>
        <w:pStyle w:val="NormalWeb"/>
      </w:pPr>
      <w:r>
        <w:t xml:space="preserve">A: Yes, as long as you do it through a self-directed retirement account custodian. </w:t>
      </w:r>
    </w:p>
    <w:p w:rsidR="004A5E33" w:rsidRDefault="004A5E33" w:rsidP="004A5E33">
      <w:pPr>
        <w:pStyle w:val="NormalWeb"/>
      </w:pPr>
      <w:r>
        <w:rPr>
          <w:b/>
          <w:bCs/>
        </w:rPr>
        <w:t xml:space="preserve">Q: I am a seller who can't sell my property. Should I </w:t>
      </w:r>
      <w:r w:rsidR="00441A63">
        <w:rPr>
          <w:b/>
          <w:bCs/>
        </w:rPr>
        <w:t xml:space="preserve">consider offering </w:t>
      </w:r>
      <w:r>
        <w:rPr>
          <w:b/>
          <w:bCs/>
        </w:rPr>
        <w:t xml:space="preserve">equity sharing? </w:t>
      </w:r>
    </w:p>
    <w:p w:rsidR="004A5E33" w:rsidRDefault="004A5E33" w:rsidP="004A5E33">
      <w:pPr>
        <w:pStyle w:val="NormalWeb"/>
      </w:pPr>
      <w:r>
        <w:t xml:space="preserve">A: Yes. </w:t>
      </w:r>
      <w:r w:rsidR="00CF516E">
        <w:t>Because you</w:t>
      </w:r>
      <w:r>
        <w:t xml:space="preserve"> will </w:t>
      </w:r>
      <w:r w:rsidR="00441A63">
        <w:t>retain</w:t>
      </w:r>
      <w:r>
        <w:t xml:space="preserve"> an inve</w:t>
      </w:r>
      <w:r w:rsidR="00441A63">
        <w:t>stment in your property. Seller</w:t>
      </w:r>
      <w:r>
        <w:t xml:space="preserve">s think of this as the best of both worlds. In a buyer's market, the seller who equity shares gains a market of his own. In this new market where loans are nearly impossible to come by, the seller's best way to get out from under is to refinance or just keep the existing loan and offer the </w:t>
      </w:r>
      <w:r w:rsidR="00592785">
        <w:t>Occupant</w:t>
      </w:r>
      <w:r w:rsidR="00441A63">
        <w:t xml:space="preserve"> Investor </w:t>
      </w:r>
      <w:r>
        <w:t>an All-Inclusive Note and Mortgage/Deed of Trust.</w:t>
      </w:r>
    </w:p>
    <w:p w:rsidR="004A5E33" w:rsidRDefault="004A5E33" w:rsidP="004A5E33">
      <w:pPr>
        <w:pStyle w:val="NormalWeb"/>
      </w:pPr>
      <w:r>
        <w:rPr>
          <w:b/>
          <w:bCs/>
        </w:rPr>
        <w:t xml:space="preserve">Q: If I want to sell my </w:t>
      </w:r>
      <w:r w:rsidR="00441A63">
        <w:rPr>
          <w:b/>
          <w:bCs/>
        </w:rPr>
        <w:t xml:space="preserve">property </w:t>
      </w:r>
      <w:r>
        <w:rPr>
          <w:b/>
          <w:bCs/>
        </w:rPr>
        <w:t xml:space="preserve">but have excess gain, can equity sharing solve my problem? </w:t>
      </w:r>
    </w:p>
    <w:p w:rsidR="00CF516E" w:rsidRDefault="004A5E33" w:rsidP="004A5E33">
      <w:pPr>
        <w:pStyle w:val="NormalWeb"/>
      </w:pPr>
      <w:r>
        <w:t xml:space="preserve">A: Yes. A seller confronted with capital gains exceeding </w:t>
      </w:r>
      <w:r w:rsidR="00441A63">
        <w:t>his</w:t>
      </w:r>
      <w:r>
        <w:t xml:space="preserve"> principal residence exclusion </w:t>
      </w:r>
      <w:r w:rsidR="00441A63">
        <w:t xml:space="preserve">or basis </w:t>
      </w:r>
      <w:r>
        <w:t xml:space="preserve">can solve his tax problem by an equity share sale. </w:t>
      </w:r>
      <w:r w:rsidR="00CF516E">
        <w:t>This</w:t>
      </w:r>
      <w:r>
        <w:t xml:space="preserve"> reduces his sale price</w:t>
      </w:r>
      <w:r w:rsidR="00CF516E">
        <w:t xml:space="preserve"> ( sell 50%</w:t>
      </w:r>
      <w:r w:rsidR="00441A63">
        <w:t xml:space="preserve"> or </w:t>
      </w:r>
      <w:r w:rsidR="00441A63">
        <w:lastRenderedPageBreak/>
        <w:t>less</w:t>
      </w:r>
      <w:r w:rsidR="00CF516E">
        <w:t>)</w:t>
      </w:r>
      <w:r>
        <w:t xml:space="preserve"> and his tax basis so it conforms to a tax-free sale</w:t>
      </w:r>
      <w:r w:rsidR="00075EC5">
        <w:t xml:space="preserve"> (return of capital)</w:t>
      </w:r>
      <w:r>
        <w:t xml:space="preserve">. He converts the rest of the property to his investment property and becomes the Investor in the equity share. </w:t>
      </w:r>
    </w:p>
    <w:p w:rsidR="004A5E33" w:rsidRDefault="004A5E33" w:rsidP="004A5E33">
      <w:pPr>
        <w:pStyle w:val="NormalWeb"/>
      </w:pPr>
      <w:r>
        <w:rPr>
          <w:b/>
          <w:bCs/>
        </w:rPr>
        <w:t xml:space="preserve">Q: </w:t>
      </w:r>
      <w:r w:rsidR="00075EC5">
        <w:rPr>
          <w:b/>
          <w:bCs/>
        </w:rPr>
        <w:t>I'm not sure I have enough funds for proper diversification. Is there another way to invest?</w:t>
      </w:r>
      <w:r>
        <w:rPr>
          <w:b/>
          <w:bCs/>
        </w:rPr>
        <w:t xml:space="preserve"> </w:t>
      </w:r>
    </w:p>
    <w:p w:rsidR="004A5E33" w:rsidRDefault="004A5E33" w:rsidP="004A5E33">
      <w:pPr>
        <w:pStyle w:val="NormalWeb"/>
      </w:pPr>
      <w:r>
        <w:t xml:space="preserve">A: </w:t>
      </w:r>
      <w:r w:rsidR="00075EC5">
        <w:t>Yes. You might joint venture with other investors or purchase interests in a LLC.</w:t>
      </w:r>
      <w:r>
        <w:t xml:space="preserve"> </w:t>
      </w:r>
    </w:p>
    <w:p w:rsidR="004A5E33" w:rsidRDefault="004A5E33" w:rsidP="004A5E33">
      <w:pPr>
        <w:pStyle w:val="NormalWeb"/>
      </w:pPr>
      <w:r>
        <w:rPr>
          <w:b/>
          <w:bCs/>
        </w:rPr>
        <w:t xml:space="preserve">Q: How is ownership of the property split between the co-owners? </w:t>
      </w:r>
    </w:p>
    <w:p w:rsidR="004A5E33" w:rsidRDefault="00075EC5" w:rsidP="004A5E33">
      <w:pPr>
        <w:pStyle w:val="NormalWeb"/>
      </w:pPr>
      <w:r>
        <w:t>Typically, it depends on the</w:t>
      </w:r>
      <w:r w:rsidR="004A5E33">
        <w:t xml:space="preserve"> return on investment the Investor </w:t>
      </w:r>
      <w:r>
        <w:t>desires</w:t>
      </w:r>
      <w:r w:rsidR="004A5E33">
        <w:t xml:space="preserve">. </w:t>
      </w:r>
      <w:r>
        <w:t xml:space="preserve">Ownership and sharing of appreciation are not necessarily the same. </w:t>
      </w:r>
      <w:r w:rsidR="004A5E33">
        <w:t xml:space="preserve">This factor is considered when setting the co-owners' ownership interests. </w:t>
      </w:r>
      <w:r w:rsidR="00CF516E">
        <w:t xml:space="preserve"> Remember, the </w:t>
      </w:r>
      <w:r w:rsidR="00592785">
        <w:t>Occupant</w:t>
      </w:r>
      <w:r w:rsidR="00441A63">
        <w:t xml:space="preserve"> Investor</w:t>
      </w:r>
      <w:r w:rsidR="00CF516E">
        <w:t xml:space="preserve"> may elect 100% ownership at any time.</w:t>
      </w:r>
    </w:p>
    <w:p w:rsidR="004A5E33" w:rsidRDefault="004A5E33" w:rsidP="004A5E33">
      <w:pPr>
        <w:pStyle w:val="NormalWeb"/>
      </w:pPr>
      <w:r>
        <w:rPr>
          <w:b/>
          <w:bCs/>
        </w:rPr>
        <w:t xml:space="preserve">Q: Can the </w:t>
      </w:r>
      <w:r w:rsidR="00592785">
        <w:rPr>
          <w:b/>
          <w:bCs/>
        </w:rPr>
        <w:t>Occupant</w:t>
      </w:r>
      <w:r w:rsidR="00441A63">
        <w:rPr>
          <w:b/>
          <w:bCs/>
        </w:rPr>
        <w:t xml:space="preserve"> Investor</w:t>
      </w:r>
      <w:r>
        <w:rPr>
          <w:b/>
          <w:bCs/>
        </w:rPr>
        <w:t xml:space="preserve"> make improvements to the property? </w:t>
      </w:r>
    </w:p>
    <w:p w:rsidR="004A5E33" w:rsidRDefault="004A5E33" w:rsidP="004A5E33">
      <w:pPr>
        <w:pStyle w:val="NormalWeb"/>
      </w:pPr>
      <w:r>
        <w:t xml:space="preserve">A: If a capital improvement is </w:t>
      </w:r>
      <w:r w:rsidR="00CF516E">
        <w:t>desired</w:t>
      </w:r>
      <w:r>
        <w:t xml:space="preserve"> (i.e., </w:t>
      </w:r>
      <w:r w:rsidR="00CF516E">
        <w:t>a room addition</w:t>
      </w:r>
      <w:r>
        <w:t xml:space="preserve">), the </w:t>
      </w:r>
      <w:r w:rsidR="00592785">
        <w:t>Occupant</w:t>
      </w:r>
      <w:r w:rsidR="00441A63">
        <w:t xml:space="preserve"> Investor</w:t>
      </w:r>
      <w:r>
        <w:t xml:space="preserve"> must make it and pay for it. The written consent of the Investor is required. </w:t>
      </w:r>
      <w:r w:rsidR="00CF516E">
        <w:t>For necessary repairs not covered by insurance</w:t>
      </w:r>
      <w:r w:rsidR="00075EC5">
        <w:t xml:space="preserve"> (a</w:t>
      </w:r>
      <w:r w:rsidR="00CF516E">
        <w:t xml:space="preserve"> new driveway), typically the costs are shared.</w:t>
      </w:r>
    </w:p>
    <w:p w:rsidR="004A5E33" w:rsidRDefault="004A5E33" w:rsidP="004A5E33">
      <w:pPr>
        <w:pStyle w:val="NormalWeb"/>
      </w:pPr>
      <w:r>
        <w:rPr>
          <w:b/>
          <w:bCs/>
        </w:rPr>
        <w:t xml:space="preserve">Q: Will the </w:t>
      </w:r>
      <w:r w:rsidR="00592785">
        <w:rPr>
          <w:b/>
          <w:bCs/>
        </w:rPr>
        <w:t>Occupant</w:t>
      </w:r>
      <w:r w:rsidR="00441A63">
        <w:rPr>
          <w:b/>
          <w:bCs/>
        </w:rPr>
        <w:t xml:space="preserve"> Investor</w:t>
      </w:r>
      <w:r>
        <w:rPr>
          <w:b/>
          <w:bCs/>
        </w:rPr>
        <w:t xml:space="preserve"> get the cost of improvements back at the end? </w:t>
      </w:r>
    </w:p>
    <w:p w:rsidR="004A5E33" w:rsidRDefault="004A5E33" w:rsidP="00CF516E">
      <w:pPr>
        <w:pStyle w:val="NormalWeb"/>
      </w:pPr>
      <w:r>
        <w:t xml:space="preserve">A: Yes, before the property's appreciation is split, capital contributions such as down payment and improvement contributions are returned. You will have agreed to any improvement and its cost in advance. </w:t>
      </w:r>
    </w:p>
    <w:p w:rsidR="004A5E33" w:rsidRDefault="004A5E33" w:rsidP="004A5E33">
      <w:pPr>
        <w:pStyle w:val="NormalWeb"/>
      </w:pPr>
      <w:r>
        <w:rPr>
          <w:b/>
          <w:bCs/>
        </w:rPr>
        <w:t xml:space="preserve">Q: Can I see what </w:t>
      </w:r>
      <w:r w:rsidR="00075EC5">
        <w:rPr>
          <w:b/>
          <w:bCs/>
        </w:rPr>
        <w:t xml:space="preserve">a </w:t>
      </w:r>
      <w:r>
        <w:rPr>
          <w:b/>
          <w:bCs/>
        </w:rPr>
        <w:t xml:space="preserve">transaction will look like? </w:t>
      </w:r>
    </w:p>
    <w:p w:rsidR="004A5E33" w:rsidRDefault="004A5E33" w:rsidP="004A5E33">
      <w:pPr>
        <w:pStyle w:val="NormalWeb"/>
      </w:pPr>
      <w:r>
        <w:t xml:space="preserve">A: Yes, </w:t>
      </w:r>
      <w:r w:rsidR="00CF516E">
        <w:t>examples are available.</w:t>
      </w:r>
    </w:p>
    <w:p w:rsidR="004A5E33" w:rsidRDefault="004A5E33" w:rsidP="004A5E33">
      <w:pPr>
        <w:pStyle w:val="NormalWeb"/>
      </w:pPr>
      <w:r>
        <w:rPr>
          <w:b/>
          <w:bCs/>
        </w:rPr>
        <w:t xml:space="preserve">Q: </w:t>
      </w:r>
      <w:r w:rsidR="00CF516E">
        <w:rPr>
          <w:b/>
          <w:bCs/>
        </w:rPr>
        <w:t>How is the appreciation divided?</w:t>
      </w:r>
      <w:r>
        <w:rPr>
          <w:b/>
          <w:bCs/>
        </w:rPr>
        <w:t xml:space="preserve"> </w:t>
      </w:r>
    </w:p>
    <w:p w:rsidR="004A5E33" w:rsidRDefault="004A5E33" w:rsidP="004A5E33">
      <w:pPr>
        <w:pStyle w:val="NormalWeb"/>
      </w:pPr>
      <w:r>
        <w:t xml:space="preserve">A: This is a bargaining point for the Investor and </w:t>
      </w:r>
      <w:r w:rsidR="00592785">
        <w:t>Occupant</w:t>
      </w:r>
      <w:r w:rsidR="00441A63">
        <w:t xml:space="preserve"> Investor</w:t>
      </w:r>
      <w:r>
        <w:t xml:space="preserve">. The Investor projects the </w:t>
      </w:r>
      <w:r w:rsidR="006B3468">
        <w:t xml:space="preserve"> minimum </w:t>
      </w:r>
      <w:r>
        <w:t>return he or she would like to see on investment.</w:t>
      </w:r>
      <w:r w:rsidR="006B3468">
        <w:t xml:space="preserve"> If not achieved, the equity share continues until reached.</w:t>
      </w:r>
      <w:r w:rsidR="00954B08">
        <w:t xml:space="preserve"> </w:t>
      </w:r>
      <w:r>
        <w:t xml:space="preserve"> </w:t>
      </w:r>
      <w:r w:rsidR="00954B08">
        <w:t>Alternatively, the Parties may elect merely to share the appreciation on some basis mutually agreeable.</w:t>
      </w:r>
    </w:p>
    <w:p w:rsidR="004A5E33" w:rsidRDefault="004A5E33" w:rsidP="004A5E33">
      <w:pPr>
        <w:pStyle w:val="NormalWeb"/>
      </w:pPr>
      <w:r>
        <w:rPr>
          <w:b/>
          <w:bCs/>
        </w:rPr>
        <w:t xml:space="preserve">Q: What about tax benefits? </w:t>
      </w:r>
    </w:p>
    <w:p w:rsidR="004A5E33" w:rsidRDefault="004A5E33" w:rsidP="004A5E33">
      <w:pPr>
        <w:pStyle w:val="NormalWeb"/>
      </w:pPr>
      <w:r>
        <w:t xml:space="preserve">A: Investors get the same tax benefits as a solely owned rental property, including depreciation </w:t>
      </w:r>
      <w:r w:rsidRPr="00954B08">
        <w:rPr>
          <w:i/>
        </w:rPr>
        <w:t xml:space="preserve">on </w:t>
      </w:r>
      <w:r w:rsidR="00954B08" w:rsidRPr="00954B08">
        <w:rPr>
          <w:i/>
        </w:rPr>
        <w:t xml:space="preserve">their </w:t>
      </w:r>
      <w:r w:rsidRPr="00954B08">
        <w:rPr>
          <w:i/>
        </w:rPr>
        <w:t>ownership interest</w:t>
      </w:r>
      <w:r>
        <w:t xml:space="preserve"> and tax free gain by exchanging out at the end of the term. </w:t>
      </w:r>
    </w:p>
    <w:p w:rsidR="004A5E33" w:rsidRDefault="004A5E33" w:rsidP="004A5E33">
      <w:pPr>
        <w:pStyle w:val="NormalWeb"/>
      </w:pPr>
      <w:r>
        <w:rPr>
          <w:b/>
          <w:bCs/>
        </w:rPr>
        <w:lastRenderedPageBreak/>
        <w:t xml:space="preserve">Q: Does the IRS allow mixed tax treatment for one property? </w:t>
      </w:r>
    </w:p>
    <w:p w:rsidR="004A5E33" w:rsidRDefault="004A5E33" w:rsidP="004A5E33">
      <w:pPr>
        <w:pStyle w:val="NormalWeb"/>
      </w:pPr>
      <w:r>
        <w:t xml:space="preserve">A: Yes, the mixed tax treatment in the traditional equity share format is permitted by the IRS. Internal Revenue Code §280A allows the </w:t>
      </w:r>
      <w:r w:rsidR="00592785">
        <w:t>Occupant</w:t>
      </w:r>
      <w:r w:rsidR="00441A63">
        <w:t xml:space="preserve"> Investor</w:t>
      </w:r>
      <w:r>
        <w:t xml:space="preserve"> to claim his interest in the property as his principal residence while the Investor claims his as his investment property. </w:t>
      </w:r>
    </w:p>
    <w:p w:rsidR="004A5E33" w:rsidRDefault="004A5E33" w:rsidP="004A5E33">
      <w:pPr>
        <w:pStyle w:val="NormalWeb"/>
      </w:pPr>
      <w:r>
        <w:rPr>
          <w:b/>
          <w:bCs/>
        </w:rPr>
        <w:t xml:space="preserve">Q: What will my tax return look like? </w:t>
      </w:r>
    </w:p>
    <w:p w:rsidR="004A5E33" w:rsidRDefault="004A5E33" w:rsidP="004A5E33">
      <w:pPr>
        <w:pStyle w:val="NormalWeb"/>
      </w:pPr>
      <w:r>
        <w:t xml:space="preserve">A: Since the </w:t>
      </w:r>
      <w:r w:rsidR="00592785">
        <w:t>Occupant</w:t>
      </w:r>
      <w:r w:rsidR="00441A63">
        <w:t xml:space="preserve"> Investor</w:t>
      </w:r>
      <w:r>
        <w:t xml:space="preserve"> lives in the entire property but only owns part, the IRS requires the </w:t>
      </w:r>
      <w:r w:rsidR="00592785">
        <w:t>Occupant</w:t>
      </w:r>
      <w:r w:rsidR="00441A63">
        <w:t xml:space="preserve"> Investor</w:t>
      </w:r>
      <w:r>
        <w:t xml:space="preserve"> to rent the Investor's interest in the property. What happens is the </w:t>
      </w:r>
      <w:r w:rsidR="00592785">
        <w:t>Occupant</w:t>
      </w:r>
      <w:r w:rsidR="00441A63">
        <w:t xml:space="preserve"> Investor</w:t>
      </w:r>
      <w:r>
        <w:t xml:space="preserve"> pays a small portion of the expenses earmarked as rent into an Investor Account. Then he pays an equal amount of property expenses out of this Investor Account. The net result is you have some rental income offset by deductible property expenses. This enables you to claim the property as your investment property and receive investment property tax treatment. </w:t>
      </w:r>
    </w:p>
    <w:p w:rsidR="004A5E33" w:rsidRDefault="004A5E33" w:rsidP="004A5E33">
      <w:pPr>
        <w:pStyle w:val="NormalWeb"/>
      </w:pPr>
      <w:r>
        <w:rPr>
          <w:b/>
          <w:bCs/>
        </w:rPr>
        <w:t xml:space="preserve">Q: How long </w:t>
      </w:r>
      <w:r w:rsidR="00954B08">
        <w:rPr>
          <w:b/>
          <w:bCs/>
        </w:rPr>
        <w:t>should an</w:t>
      </w:r>
      <w:r>
        <w:rPr>
          <w:b/>
          <w:bCs/>
        </w:rPr>
        <w:t xml:space="preserve"> equity sharing agreement last? </w:t>
      </w:r>
    </w:p>
    <w:p w:rsidR="00954B08" w:rsidRDefault="004A5E33" w:rsidP="004A5E33">
      <w:pPr>
        <w:pStyle w:val="NormalWeb"/>
      </w:pPr>
      <w:r>
        <w:t xml:space="preserve">A: It should be at least three years and not much longer than seven. It can go on longer than this, but these are typical timeframes. At the end, you </w:t>
      </w:r>
      <w:r w:rsidR="00954B08">
        <w:t>may elect to</w:t>
      </w:r>
      <w:r>
        <w:t xml:space="preserve"> e</w:t>
      </w:r>
      <w:r w:rsidR="00954B08">
        <w:t>xtend the agreement. Imagine equity sharing a property for the last 20 years. Big returns without hassle</w:t>
      </w:r>
      <w:r w:rsidR="00075EC5">
        <w:t>s</w:t>
      </w:r>
      <w:r w:rsidR="00954B08">
        <w:t>.</w:t>
      </w:r>
    </w:p>
    <w:p w:rsidR="004A5E33" w:rsidRDefault="004A5E33" w:rsidP="004A5E33">
      <w:pPr>
        <w:pStyle w:val="NormalWeb"/>
      </w:pPr>
      <w:r>
        <w:rPr>
          <w:b/>
          <w:bCs/>
        </w:rPr>
        <w:t xml:space="preserve">Q: Are my co-owner and I committed to co-own the property for the entire term? </w:t>
      </w:r>
    </w:p>
    <w:p w:rsidR="004A5E33" w:rsidRDefault="004A5E33" w:rsidP="004A5E33">
      <w:pPr>
        <w:pStyle w:val="NormalWeb"/>
      </w:pPr>
      <w:r>
        <w:t xml:space="preserve">A: Yes, all co-owners are in the investment for the term of the agreement. But, if something unexpected happens, they </w:t>
      </w:r>
      <w:r w:rsidR="00075EC5">
        <w:t>can choose from</w:t>
      </w:r>
      <w:r>
        <w:t xml:space="preserve"> the </w:t>
      </w:r>
      <w:r w:rsidR="00954B08">
        <w:t>options</w:t>
      </w:r>
      <w:r>
        <w:t xml:space="preserve"> described in the agreement</w:t>
      </w:r>
      <w:r w:rsidR="00075EC5">
        <w:t xml:space="preserve"> or agree on some other solution agreed by the Parties</w:t>
      </w:r>
      <w:r>
        <w:t>.</w:t>
      </w:r>
    </w:p>
    <w:p w:rsidR="004A5E33" w:rsidRDefault="004A5E33" w:rsidP="004A5E33">
      <w:pPr>
        <w:pStyle w:val="NormalWeb"/>
      </w:pPr>
      <w:r>
        <w:rPr>
          <w:b/>
          <w:bCs/>
        </w:rPr>
        <w:t>Q: Can we refinance at any time?</w:t>
      </w:r>
      <w:r>
        <w:t xml:space="preserve"> </w:t>
      </w:r>
    </w:p>
    <w:p w:rsidR="004A5E33" w:rsidRDefault="004A5E33" w:rsidP="004A5E33">
      <w:pPr>
        <w:pStyle w:val="NormalWeb"/>
      </w:pPr>
      <w:r>
        <w:t xml:space="preserve">A: Yes, with the consent of all parties. </w:t>
      </w:r>
    </w:p>
    <w:p w:rsidR="004A5E33" w:rsidRDefault="004A5E33" w:rsidP="004A5E33">
      <w:pPr>
        <w:pStyle w:val="NormalWeb"/>
      </w:pPr>
      <w:r>
        <w:rPr>
          <w:b/>
          <w:bCs/>
        </w:rPr>
        <w:t xml:space="preserve">Q: Does the </w:t>
      </w:r>
      <w:r w:rsidR="00592785">
        <w:rPr>
          <w:b/>
          <w:bCs/>
        </w:rPr>
        <w:t>Occupant</w:t>
      </w:r>
      <w:r w:rsidR="00441A63">
        <w:rPr>
          <w:b/>
          <w:bCs/>
        </w:rPr>
        <w:t xml:space="preserve"> Investor</w:t>
      </w:r>
      <w:r>
        <w:rPr>
          <w:b/>
          <w:bCs/>
        </w:rPr>
        <w:t xml:space="preserve"> have to live in the home during the equity share? </w:t>
      </w:r>
    </w:p>
    <w:p w:rsidR="004A5E33" w:rsidRDefault="004A5E33" w:rsidP="004A5E33">
      <w:pPr>
        <w:pStyle w:val="NormalWeb"/>
      </w:pPr>
      <w:r>
        <w:t xml:space="preserve">A: Yes, but if a situation arises where the </w:t>
      </w:r>
      <w:r w:rsidR="00592785">
        <w:t>Occupant</w:t>
      </w:r>
      <w:r w:rsidR="00441A63">
        <w:t xml:space="preserve"> Investor</w:t>
      </w:r>
      <w:r>
        <w:t xml:space="preserve"> cannot, the Equity Sharing Agreement allows it to be rented with the Investor's consent. </w:t>
      </w:r>
    </w:p>
    <w:p w:rsidR="004A5E33" w:rsidRDefault="004A5E33" w:rsidP="004A5E33">
      <w:pPr>
        <w:pStyle w:val="NormalWeb"/>
      </w:pPr>
      <w:r>
        <w:rPr>
          <w:b/>
          <w:bCs/>
        </w:rPr>
        <w:t xml:space="preserve">Q: Who pays the closing costs? </w:t>
      </w:r>
    </w:p>
    <w:p w:rsidR="004A5E33" w:rsidRDefault="004A5E33" w:rsidP="004A5E33">
      <w:pPr>
        <w:pStyle w:val="NormalWeb"/>
      </w:pPr>
      <w:r>
        <w:lastRenderedPageBreak/>
        <w:t xml:space="preserve">A: Since the </w:t>
      </w:r>
      <w:r w:rsidR="00592785">
        <w:t>Occupant</w:t>
      </w:r>
      <w:r w:rsidR="00441A63">
        <w:t xml:space="preserve"> Investor</w:t>
      </w:r>
      <w:r>
        <w:t xml:space="preserve"> receives full occupancy of the home, the </w:t>
      </w:r>
      <w:r w:rsidR="00592785">
        <w:t>Occupant</w:t>
      </w:r>
      <w:r w:rsidR="00441A63">
        <w:t xml:space="preserve"> Investor</w:t>
      </w:r>
      <w:r>
        <w:t xml:space="preserve"> pays them at purchase and is not reimbursed. The </w:t>
      </w:r>
      <w:r w:rsidR="00592785">
        <w:t>Occupant</w:t>
      </w:r>
      <w:r w:rsidR="00441A63">
        <w:t xml:space="preserve"> Investor</w:t>
      </w:r>
      <w:r>
        <w:t xml:space="preserve"> also pays them at sale if he makes the decision to move instead of buying out the Investor. </w:t>
      </w:r>
    </w:p>
    <w:p w:rsidR="004A5E33" w:rsidRDefault="004A5E33" w:rsidP="004A5E33">
      <w:pPr>
        <w:pStyle w:val="NormalWeb"/>
      </w:pPr>
      <w:r>
        <w:rPr>
          <w:b/>
          <w:bCs/>
        </w:rPr>
        <w:t xml:space="preserve">Q: Does the </w:t>
      </w:r>
      <w:r w:rsidR="00592785">
        <w:rPr>
          <w:b/>
          <w:bCs/>
        </w:rPr>
        <w:t>Occupant</w:t>
      </w:r>
      <w:r w:rsidR="00441A63">
        <w:rPr>
          <w:b/>
          <w:bCs/>
        </w:rPr>
        <w:t xml:space="preserve"> Investor</w:t>
      </w:r>
      <w:r>
        <w:rPr>
          <w:b/>
          <w:bCs/>
        </w:rPr>
        <w:t xml:space="preserve"> pay all the expenses of the property? </w:t>
      </w:r>
    </w:p>
    <w:p w:rsidR="004A5E33" w:rsidRDefault="004A5E33" w:rsidP="004A5E33">
      <w:pPr>
        <w:pStyle w:val="NormalWeb"/>
      </w:pPr>
      <w:r>
        <w:t xml:space="preserve">A: Yes, the </w:t>
      </w:r>
      <w:r w:rsidR="00592785">
        <w:t>Occupant</w:t>
      </w:r>
      <w:r w:rsidR="00441A63">
        <w:t xml:space="preserve"> Investor</w:t>
      </w:r>
      <w:r>
        <w:t xml:space="preserve"> receives exclusive occupancy of the property and pays all its expenses. </w:t>
      </w:r>
    </w:p>
    <w:p w:rsidR="004A5E33" w:rsidRDefault="004A5E33" w:rsidP="004A5E33">
      <w:pPr>
        <w:pStyle w:val="NormalWeb"/>
      </w:pPr>
      <w:r>
        <w:rPr>
          <w:b/>
          <w:bCs/>
        </w:rPr>
        <w:t xml:space="preserve">Q: What about the loan? What is the qualification process? </w:t>
      </w:r>
    </w:p>
    <w:p w:rsidR="00075EC5" w:rsidRDefault="004A5E33" w:rsidP="004A5E33">
      <w:pPr>
        <w:pStyle w:val="NormalWeb"/>
      </w:pPr>
      <w:r>
        <w:t xml:space="preserve">A: While the </w:t>
      </w:r>
      <w:r w:rsidR="00075EC5">
        <w:t>equity</w:t>
      </w:r>
      <w:r>
        <w:t xml:space="preserve"> is shared by the co-owners, </w:t>
      </w:r>
      <w:r w:rsidR="00954B08">
        <w:t xml:space="preserve">typically, </w:t>
      </w:r>
      <w:r>
        <w:t xml:space="preserve">the </w:t>
      </w:r>
      <w:r w:rsidR="00954B08">
        <w:t>Investor</w:t>
      </w:r>
      <w:r>
        <w:t xml:space="preserve"> qualifies for the entire loan</w:t>
      </w:r>
      <w:r w:rsidR="00954B08">
        <w:t xml:space="preserve"> or has it in place at time of the Agreement. </w:t>
      </w:r>
      <w:r w:rsidR="00592785">
        <w:t>Occupant</w:t>
      </w:r>
      <w:r w:rsidR="00441A63">
        <w:t xml:space="preserve"> Investor</w:t>
      </w:r>
      <w:r w:rsidR="00954B08">
        <w:t xml:space="preserve"> is added at escrow close</w:t>
      </w:r>
      <w:r>
        <w:t xml:space="preserve">. </w:t>
      </w:r>
    </w:p>
    <w:p w:rsidR="004A5E33" w:rsidRPr="00075EC5" w:rsidRDefault="004A5E33" w:rsidP="004A5E33">
      <w:pPr>
        <w:pStyle w:val="NormalWeb"/>
        <w:rPr>
          <w:b/>
          <w:bCs/>
        </w:rPr>
      </w:pPr>
      <w:r>
        <w:rPr>
          <w:b/>
          <w:bCs/>
        </w:rPr>
        <w:t xml:space="preserve">Q: How can I be sure that my </w:t>
      </w:r>
      <w:r w:rsidR="00592785">
        <w:rPr>
          <w:b/>
          <w:bCs/>
        </w:rPr>
        <w:t>Occupant</w:t>
      </w:r>
      <w:r w:rsidR="00441A63">
        <w:rPr>
          <w:b/>
          <w:bCs/>
        </w:rPr>
        <w:t xml:space="preserve"> Investor</w:t>
      </w:r>
      <w:r>
        <w:rPr>
          <w:b/>
          <w:bCs/>
        </w:rPr>
        <w:t xml:space="preserve"> partner is making the payments on time? </w:t>
      </w:r>
    </w:p>
    <w:p w:rsidR="004A5E33" w:rsidRDefault="004A5E33" w:rsidP="004A5E33">
      <w:pPr>
        <w:pStyle w:val="NormalWeb"/>
      </w:pPr>
      <w:r>
        <w:t xml:space="preserve">A: </w:t>
      </w:r>
      <w:r w:rsidR="00954B08">
        <w:t xml:space="preserve">Loan Payments, Taxes, HOA fees, Insurance and Assessments are processed by an independent loan servicing company paid for by the </w:t>
      </w:r>
      <w:r w:rsidR="00592785">
        <w:t>Occupant</w:t>
      </w:r>
      <w:r w:rsidR="00441A63">
        <w:t xml:space="preserve"> Investor</w:t>
      </w:r>
      <w:r w:rsidR="00954B08">
        <w:t>.</w:t>
      </w:r>
    </w:p>
    <w:p w:rsidR="004A5E33" w:rsidRDefault="004A5E33" w:rsidP="004A5E33">
      <w:pPr>
        <w:pStyle w:val="NormalWeb"/>
      </w:pPr>
      <w:r>
        <w:rPr>
          <w:b/>
          <w:bCs/>
        </w:rPr>
        <w:t xml:space="preserve">Q: What if my </w:t>
      </w:r>
      <w:r w:rsidR="00592785">
        <w:rPr>
          <w:b/>
          <w:bCs/>
        </w:rPr>
        <w:t>Occupant</w:t>
      </w:r>
      <w:r w:rsidR="00441A63">
        <w:rPr>
          <w:b/>
          <w:bCs/>
        </w:rPr>
        <w:t xml:space="preserve"> Investor</w:t>
      </w:r>
      <w:r>
        <w:rPr>
          <w:b/>
          <w:bCs/>
        </w:rPr>
        <w:t xml:space="preserve"> partner fails to make payments? </w:t>
      </w:r>
    </w:p>
    <w:p w:rsidR="004A5E33" w:rsidRDefault="004A5E33" w:rsidP="004A5E33">
      <w:pPr>
        <w:pStyle w:val="NormalWeb"/>
      </w:pPr>
      <w:r>
        <w:t xml:space="preserve">A: </w:t>
      </w:r>
      <w:r w:rsidR="00075EC5">
        <w:t xml:space="preserve">This would create a "default" to the Investor. Process and remedies are outlined in the Agreement. </w:t>
      </w:r>
      <w:r w:rsidR="00310448">
        <w:t>e.g. T</w:t>
      </w:r>
      <w:r>
        <w:t xml:space="preserve">he Investor </w:t>
      </w:r>
      <w:r w:rsidR="006B4A6C">
        <w:t xml:space="preserve">may </w:t>
      </w:r>
      <w:r>
        <w:t xml:space="preserve"> buy out the Defaulting </w:t>
      </w:r>
      <w:r w:rsidR="00592785">
        <w:t>Occupant</w:t>
      </w:r>
      <w:r w:rsidR="00441A63">
        <w:t xml:space="preserve"> Investor</w:t>
      </w:r>
      <w:r>
        <w:t xml:space="preserve"> at 70% of value</w:t>
      </w:r>
      <w:r w:rsidR="006B4A6C">
        <w:t xml:space="preserve"> less costs and penalties and then pay</w:t>
      </w:r>
      <w:r>
        <w:t xml:space="preserve"> this amount over time. </w:t>
      </w:r>
      <w:r w:rsidR="00310448">
        <w:t>A</w:t>
      </w:r>
      <w:r>
        <w:t xml:space="preserve"> </w:t>
      </w:r>
      <w:r w:rsidR="00592785">
        <w:t>Occupant</w:t>
      </w:r>
      <w:r w:rsidR="00441A63">
        <w:t xml:space="preserve"> Investor</w:t>
      </w:r>
      <w:r>
        <w:t xml:space="preserve"> default </w:t>
      </w:r>
      <w:r w:rsidR="00310448">
        <w:t>becomes</w:t>
      </w:r>
      <w:r>
        <w:t xml:space="preserve"> a win for the Investor. </w:t>
      </w:r>
    </w:p>
    <w:p w:rsidR="004A5E33" w:rsidRDefault="004A5E33" w:rsidP="004A5E33">
      <w:pPr>
        <w:pStyle w:val="NormalWeb"/>
      </w:pPr>
      <w:r>
        <w:rPr>
          <w:b/>
          <w:bCs/>
        </w:rPr>
        <w:t xml:space="preserve">Q: What if my </w:t>
      </w:r>
      <w:r w:rsidR="00592785">
        <w:rPr>
          <w:b/>
          <w:bCs/>
        </w:rPr>
        <w:t>Occupant</w:t>
      </w:r>
      <w:r w:rsidR="00441A63">
        <w:rPr>
          <w:b/>
          <w:bCs/>
        </w:rPr>
        <w:t xml:space="preserve"> Investor</w:t>
      </w:r>
      <w:r>
        <w:rPr>
          <w:b/>
          <w:bCs/>
        </w:rPr>
        <w:t xml:space="preserve"> is not taking good care of the property? </w:t>
      </w:r>
    </w:p>
    <w:p w:rsidR="004A5E33" w:rsidRDefault="004A5E33" w:rsidP="004A5E33">
      <w:pPr>
        <w:pStyle w:val="NormalWeb"/>
      </w:pPr>
      <w:r>
        <w:t xml:space="preserve">A: </w:t>
      </w:r>
      <w:r w:rsidR="006B4A6C">
        <w:t xml:space="preserve">While proper vetting </w:t>
      </w:r>
      <w:r w:rsidR="00310448">
        <w:t xml:space="preserve">and cash contributions </w:t>
      </w:r>
      <w:r w:rsidR="006B4A6C">
        <w:t xml:space="preserve">of the </w:t>
      </w:r>
      <w:r w:rsidR="00592785">
        <w:t>Occupant</w:t>
      </w:r>
      <w:r w:rsidR="00441A63">
        <w:t xml:space="preserve"> Investor</w:t>
      </w:r>
      <w:r w:rsidR="006B4A6C">
        <w:t xml:space="preserve"> minimizes this, Equity Sharing</w:t>
      </w:r>
      <w:r>
        <w:t xml:space="preserve"> creates a powerful financial incentive for </w:t>
      </w:r>
      <w:r w:rsidR="006B4A6C">
        <w:t xml:space="preserve">the </w:t>
      </w:r>
      <w:r w:rsidR="00592785">
        <w:t>Occupant</w:t>
      </w:r>
      <w:r w:rsidR="00441A63">
        <w:t xml:space="preserve"> Investor</w:t>
      </w:r>
      <w:r>
        <w:t xml:space="preserve"> to take good care of the property. This person has a significant financial stake when the property sells, and therefore is motivated to take care of the property and to improve it. </w:t>
      </w:r>
      <w:r w:rsidR="00310448">
        <w:t>The</w:t>
      </w:r>
      <w:r>
        <w:t xml:space="preserve"> Equity Sharing Agreement assigns maintenance obligations and necessary capital improvements to the </w:t>
      </w:r>
      <w:r w:rsidR="00592785">
        <w:t>Occupant</w:t>
      </w:r>
      <w:r w:rsidR="00441A63">
        <w:t xml:space="preserve"> Investor</w:t>
      </w:r>
      <w:r>
        <w:t xml:space="preserve">. If, for some unusual reason, </w:t>
      </w:r>
      <w:r w:rsidR="006B4A6C">
        <w:t xml:space="preserve">the </w:t>
      </w:r>
      <w:r w:rsidR="00592785">
        <w:t>Occupant</w:t>
      </w:r>
      <w:r w:rsidR="00441A63">
        <w:t xml:space="preserve"> Investor</w:t>
      </w:r>
      <w:r>
        <w:t xml:space="preserve"> does not take good care of the property, the Agreement considers this a </w:t>
      </w:r>
      <w:r w:rsidR="00310448">
        <w:t>"</w:t>
      </w:r>
      <w:r>
        <w:t>default</w:t>
      </w:r>
      <w:r w:rsidR="00310448">
        <w:t>" to the Investor</w:t>
      </w:r>
      <w:r>
        <w:t>.</w:t>
      </w:r>
    </w:p>
    <w:p w:rsidR="004A5E33" w:rsidRDefault="004A5E33" w:rsidP="004A5E33">
      <w:pPr>
        <w:pStyle w:val="NormalWeb"/>
      </w:pPr>
      <w:r>
        <w:rPr>
          <w:b/>
          <w:bCs/>
        </w:rPr>
        <w:t>Q: Why do my co-owne</w:t>
      </w:r>
      <w:r w:rsidR="00310448">
        <w:rPr>
          <w:b/>
          <w:bCs/>
        </w:rPr>
        <w:t>r and I need an equity sharing A</w:t>
      </w:r>
      <w:r>
        <w:rPr>
          <w:b/>
          <w:bCs/>
        </w:rPr>
        <w:t xml:space="preserve">greement? </w:t>
      </w:r>
    </w:p>
    <w:p w:rsidR="004A5E33" w:rsidRDefault="004A5E33" w:rsidP="004A5E33">
      <w:pPr>
        <w:pStyle w:val="NormalWeb"/>
      </w:pPr>
      <w:r>
        <w:t xml:space="preserve">A: In a standard </w:t>
      </w:r>
      <w:r w:rsidR="006B4A6C">
        <w:t>transaction</w:t>
      </w:r>
      <w:r>
        <w:t xml:space="preserve">, all ownership rights and obligations are </w:t>
      </w:r>
      <w:r w:rsidR="00310448">
        <w:t>maintained by an individual or related parties</w:t>
      </w:r>
      <w:r>
        <w:t xml:space="preserve">. In </w:t>
      </w:r>
      <w:r w:rsidR="00310448">
        <w:t>a</w:t>
      </w:r>
      <w:r>
        <w:t xml:space="preserve"> co-ownership</w:t>
      </w:r>
      <w:r w:rsidR="00310448">
        <w:t xml:space="preserve"> of unrelated parties</w:t>
      </w:r>
      <w:r>
        <w:t xml:space="preserve">, an agreement </w:t>
      </w:r>
      <w:r w:rsidR="00310448">
        <w:t>is required</w:t>
      </w:r>
      <w:r>
        <w:t xml:space="preserve"> to allocate </w:t>
      </w:r>
      <w:r>
        <w:lastRenderedPageBreak/>
        <w:t xml:space="preserve">these rights and duties between more than one owner and to set up procedures for circumstances that may arise. </w:t>
      </w:r>
    </w:p>
    <w:p w:rsidR="004A5E33" w:rsidRDefault="004A5E33" w:rsidP="004A5E33">
      <w:pPr>
        <w:pStyle w:val="NormalWeb"/>
      </w:pPr>
      <w:r>
        <w:rPr>
          <w:b/>
          <w:bCs/>
        </w:rPr>
        <w:t xml:space="preserve">Q: Is the Equity Sharing Agreement thorough? </w:t>
      </w:r>
    </w:p>
    <w:p w:rsidR="004A5E33" w:rsidRDefault="00310448" w:rsidP="004A5E33">
      <w:pPr>
        <w:pStyle w:val="NormalWeb"/>
      </w:pPr>
      <w:r>
        <w:t xml:space="preserve">A: Yes. </w:t>
      </w:r>
      <w:r w:rsidR="004A5E33">
        <w:t xml:space="preserve">It is highly detailed and attempts to address the most common situations that occur in co-ownership transactions. </w:t>
      </w:r>
      <w:r>
        <w:t>The rule of thumb is "never too long".</w:t>
      </w:r>
    </w:p>
    <w:p w:rsidR="004A5E33" w:rsidRDefault="004A5E33" w:rsidP="004A5E33">
      <w:pPr>
        <w:pStyle w:val="NormalWeb"/>
      </w:pPr>
      <w:r>
        <w:rPr>
          <w:b/>
          <w:bCs/>
        </w:rPr>
        <w:t>Q: Why are there two legal agreements: the Preliminary Commitment and the Equity Sharing Agreement?</w:t>
      </w:r>
    </w:p>
    <w:p w:rsidR="004A5E33" w:rsidRDefault="004A5E33" w:rsidP="004A5E33">
      <w:pPr>
        <w:pStyle w:val="NormalWeb"/>
      </w:pPr>
      <w:r>
        <w:t>A: The Preliminary Commitment</w:t>
      </w:r>
      <w:r w:rsidR="006B4A6C">
        <w:t xml:space="preserve"> </w:t>
      </w:r>
      <w:r>
        <w:t>allows the partners to have the confidence in one another to move forward and make an offer on a property</w:t>
      </w:r>
      <w:r w:rsidR="006B4A6C">
        <w:t xml:space="preserve"> or to withhold a property from being offered to others</w:t>
      </w:r>
      <w:r>
        <w:t xml:space="preserve">. The Equity Sharing Agreement is </w:t>
      </w:r>
      <w:r w:rsidR="006B4A6C">
        <w:t xml:space="preserve">negotiated and executed </w:t>
      </w:r>
      <w:r>
        <w:t>once the property is found and the details about the property and the type of loan are known.</w:t>
      </w:r>
    </w:p>
    <w:p w:rsidR="004A5E33" w:rsidRDefault="004A5E33" w:rsidP="004A5E33">
      <w:pPr>
        <w:pStyle w:val="NormalWeb"/>
      </w:pPr>
      <w:r>
        <w:rPr>
          <w:b/>
          <w:bCs/>
        </w:rPr>
        <w:t xml:space="preserve">Q: What are the standard provisions of the model Equity Sharing Agreement? </w:t>
      </w:r>
    </w:p>
    <w:p w:rsidR="004A5E33" w:rsidRDefault="004A5E33" w:rsidP="004A5E33">
      <w:pPr>
        <w:pStyle w:val="NormalWeb"/>
      </w:pPr>
      <w:r>
        <w:t xml:space="preserve">A: Length of agreement, occupancy requirements, payments to be made by the </w:t>
      </w:r>
      <w:r w:rsidR="00592785">
        <w:t>Occupant</w:t>
      </w:r>
      <w:r w:rsidR="00441A63">
        <w:t xml:space="preserve"> Investor</w:t>
      </w:r>
      <w:r>
        <w:t>, the procedure for making improvements, how the proceeds are shared at the end, what is done in the event of default, and more.</w:t>
      </w:r>
    </w:p>
    <w:p w:rsidR="004A5E33" w:rsidRDefault="004A5E33" w:rsidP="004A5E33">
      <w:pPr>
        <w:pStyle w:val="NormalWeb"/>
      </w:pPr>
      <w:r>
        <w:rPr>
          <w:b/>
          <w:bCs/>
        </w:rPr>
        <w:t xml:space="preserve">Q: How </w:t>
      </w:r>
      <w:r w:rsidR="006B4A6C">
        <w:rPr>
          <w:b/>
          <w:bCs/>
        </w:rPr>
        <w:t>can</w:t>
      </w:r>
      <w:r>
        <w:rPr>
          <w:b/>
          <w:bCs/>
        </w:rPr>
        <w:t xml:space="preserve"> I protect against losing my investment? </w:t>
      </w:r>
    </w:p>
    <w:p w:rsidR="004A5E33" w:rsidRDefault="004A5E33" w:rsidP="004A5E33">
      <w:pPr>
        <w:pStyle w:val="NormalWeb"/>
      </w:pPr>
      <w:r>
        <w:t xml:space="preserve">A: The model Equity Sharing Agreement includes a provision requiring the property to appreciate </w:t>
      </w:r>
      <w:r w:rsidR="006B4A6C">
        <w:t xml:space="preserve">by </w:t>
      </w:r>
      <w:r>
        <w:t xml:space="preserve">a certain </w:t>
      </w:r>
      <w:r w:rsidR="006B4A6C">
        <w:t xml:space="preserve">minimum </w:t>
      </w:r>
      <w:r>
        <w:t xml:space="preserve">percentage designated by the Investor. If that appreciation is not reached at term, the co-ownership continues on until it does. </w:t>
      </w:r>
    </w:p>
    <w:p w:rsidR="004A5E33" w:rsidRDefault="004A5E33" w:rsidP="004A5E33">
      <w:pPr>
        <w:pStyle w:val="NormalWeb"/>
      </w:pPr>
      <w:r>
        <w:rPr>
          <w:b/>
          <w:bCs/>
        </w:rPr>
        <w:t xml:space="preserve">Q: How does the co-ownership end? </w:t>
      </w:r>
    </w:p>
    <w:p w:rsidR="004A5E33" w:rsidRDefault="004A5E33" w:rsidP="004A5E33">
      <w:pPr>
        <w:pStyle w:val="NormalWeb"/>
      </w:pPr>
      <w:r>
        <w:t xml:space="preserve">A: At the time specified in the agreement, the </w:t>
      </w:r>
      <w:r w:rsidR="00592785">
        <w:t>Occupant</w:t>
      </w:r>
      <w:r w:rsidR="00441A63">
        <w:t xml:space="preserve"> Investor</w:t>
      </w:r>
      <w:r>
        <w:t xml:space="preserve"> buys out the Investor, the Investor buys out the </w:t>
      </w:r>
      <w:r w:rsidR="00592785">
        <w:t>Occupant</w:t>
      </w:r>
      <w:r w:rsidR="00441A63">
        <w:t xml:space="preserve"> Investor</w:t>
      </w:r>
      <w:r>
        <w:t xml:space="preserve">, </w:t>
      </w:r>
      <w:r w:rsidR="006B4A6C">
        <w:t xml:space="preserve">the Agreement is extended </w:t>
      </w:r>
      <w:r>
        <w:t xml:space="preserve">or the property is sold. </w:t>
      </w:r>
    </w:p>
    <w:p w:rsidR="004A5E33" w:rsidRDefault="004A5E33" w:rsidP="004A5E33">
      <w:pPr>
        <w:pStyle w:val="NormalWeb"/>
      </w:pPr>
      <w:r>
        <w:rPr>
          <w:b/>
          <w:bCs/>
        </w:rPr>
        <w:t xml:space="preserve">Q: How is the property valued on buy out? </w:t>
      </w:r>
    </w:p>
    <w:p w:rsidR="004A5E33" w:rsidRDefault="004A5E33" w:rsidP="004A5E33">
      <w:pPr>
        <w:pStyle w:val="NormalWeb"/>
      </w:pPr>
      <w:r>
        <w:t xml:space="preserve">A: A formal appraisal. </w:t>
      </w:r>
    </w:p>
    <w:p w:rsidR="004A5E33" w:rsidRDefault="004A5E33" w:rsidP="004A5E33">
      <w:pPr>
        <w:pStyle w:val="NormalWeb"/>
      </w:pPr>
      <w:r>
        <w:rPr>
          <w:b/>
          <w:bCs/>
        </w:rPr>
        <w:t xml:space="preserve">Q: How are the proceeds split? </w:t>
      </w:r>
    </w:p>
    <w:p w:rsidR="004A5E33" w:rsidRDefault="004A5E33" w:rsidP="004A5E33">
      <w:pPr>
        <w:pStyle w:val="NormalWeb"/>
      </w:pPr>
      <w:r>
        <w:t xml:space="preserve">A: Before splitting the property's appreciation, each party gets back the capital contributions they have made (down payment, and cost of </w:t>
      </w:r>
      <w:r w:rsidRPr="006B4A6C">
        <w:rPr>
          <w:bCs/>
        </w:rPr>
        <w:t>improvement</w:t>
      </w:r>
      <w:r w:rsidR="006B4A6C" w:rsidRPr="006B4A6C">
        <w:rPr>
          <w:bCs/>
        </w:rPr>
        <w:t>s</w:t>
      </w:r>
      <w:r>
        <w:rPr>
          <w:b/>
          <w:bCs/>
        </w:rPr>
        <w:t>)</w:t>
      </w:r>
    </w:p>
    <w:p w:rsidR="004A5E33" w:rsidRDefault="004A5E33" w:rsidP="004A5E33">
      <w:pPr>
        <w:pStyle w:val="NormalWeb"/>
      </w:pPr>
      <w:r>
        <w:rPr>
          <w:b/>
          <w:bCs/>
        </w:rPr>
        <w:lastRenderedPageBreak/>
        <w:t>Q:</w:t>
      </w:r>
      <w:r w:rsidR="006B3468">
        <w:rPr>
          <w:b/>
          <w:bCs/>
        </w:rPr>
        <w:t xml:space="preserve"> S</w:t>
      </w:r>
      <w:r>
        <w:rPr>
          <w:b/>
          <w:bCs/>
        </w:rPr>
        <w:t xml:space="preserve">hould we have our transaction reviewed by an attorney and a tax professional? </w:t>
      </w:r>
    </w:p>
    <w:p w:rsidR="006B3468" w:rsidRDefault="004A5E33" w:rsidP="004A5E33">
      <w:pPr>
        <w:pStyle w:val="NormalWeb"/>
      </w:pPr>
      <w:r>
        <w:t xml:space="preserve">A: Yes. The tax laws that pertain to equity sharing apply nationwide but it is still important to review your transaction with your tax professional. Your attorney should also put their stamp of approval on </w:t>
      </w:r>
      <w:r w:rsidR="006B3468">
        <w:t>the</w:t>
      </w:r>
      <w:r>
        <w:t xml:space="preserve"> agreement because laws differ across the country, and the world. </w:t>
      </w:r>
    </w:p>
    <w:p w:rsidR="007450C1" w:rsidRDefault="007450C1"/>
    <w:sectPr w:rsidR="007450C1" w:rsidSect="007450C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469" w:rsidRDefault="00186469" w:rsidP="00BF76D8">
      <w:pPr>
        <w:spacing w:after="0" w:line="240" w:lineRule="auto"/>
      </w:pPr>
      <w:r>
        <w:separator/>
      </w:r>
    </w:p>
  </w:endnote>
  <w:endnote w:type="continuationSeparator" w:id="0">
    <w:p w:rsidR="00186469" w:rsidRDefault="00186469" w:rsidP="00BF7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6D8" w:rsidRDefault="00BF76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6D8" w:rsidRDefault="00072A84" w:rsidP="00BF76D8">
    <w:pPr>
      <w:pStyle w:val="Footer"/>
      <w:jc w:val="center"/>
    </w:pPr>
    <w:r>
      <w:t>COVESTPROPERTIES, INC.</w:t>
    </w:r>
  </w:p>
  <w:p w:rsidR="00072A84" w:rsidRDefault="00072A84" w:rsidP="00BF76D8">
    <w:pPr>
      <w:pStyle w:val="Footer"/>
      <w:jc w:val="center"/>
    </w:pPr>
    <w:r>
      <w:t>1605 Grand Ave., Ste 6  San Marcos, Ca. 92078</w:t>
    </w:r>
  </w:p>
  <w:p w:rsidR="00072A84" w:rsidRDefault="00072A84" w:rsidP="00BF76D8">
    <w:pPr>
      <w:pStyle w:val="Footer"/>
      <w:jc w:val="center"/>
    </w:pPr>
    <w:r>
      <w:t xml:space="preserve">760-214-9240   </w:t>
    </w:r>
    <w:r>
      <w:t>www.covestproperties.com</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6D8" w:rsidRDefault="00BF7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469" w:rsidRDefault="00186469" w:rsidP="00BF76D8">
      <w:pPr>
        <w:spacing w:after="0" w:line="240" w:lineRule="auto"/>
      </w:pPr>
      <w:r>
        <w:separator/>
      </w:r>
    </w:p>
  </w:footnote>
  <w:footnote w:type="continuationSeparator" w:id="0">
    <w:p w:rsidR="00186469" w:rsidRDefault="00186469" w:rsidP="00BF7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6D8" w:rsidRDefault="00BF76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6D8" w:rsidRDefault="00072A84">
    <w:pPr>
      <w:pStyle w:val="Header"/>
    </w:pPr>
    <w:r>
      <w:rPr>
        <w:noProof/>
      </w:rPr>
      <w:drawing>
        <wp:inline distT="0" distB="0" distL="0" distR="0">
          <wp:extent cx="2305050" cy="1304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13049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6D8" w:rsidRDefault="00BF76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5E33"/>
    <w:rsid w:val="00072A84"/>
    <w:rsid w:val="00075EC5"/>
    <w:rsid w:val="00186469"/>
    <w:rsid w:val="00310448"/>
    <w:rsid w:val="00441A63"/>
    <w:rsid w:val="0044459A"/>
    <w:rsid w:val="00461D2F"/>
    <w:rsid w:val="004A5E33"/>
    <w:rsid w:val="004C7677"/>
    <w:rsid w:val="00592785"/>
    <w:rsid w:val="006A4F19"/>
    <w:rsid w:val="006B3468"/>
    <w:rsid w:val="006B4A6C"/>
    <w:rsid w:val="007450C1"/>
    <w:rsid w:val="00765022"/>
    <w:rsid w:val="00954B08"/>
    <w:rsid w:val="00B33EB9"/>
    <w:rsid w:val="00BF76D8"/>
    <w:rsid w:val="00CC515A"/>
    <w:rsid w:val="00CF516E"/>
    <w:rsid w:val="00F15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FA2D"/>
  <w15:docId w15:val="{15A2B8D3-84A6-4AD8-BB47-2230BBADD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0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A5E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A5E33"/>
    <w:rPr>
      <w:color w:val="0000FF"/>
      <w:u w:val="single"/>
    </w:rPr>
  </w:style>
  <w:style w:type="character" w:styleId="Strong">
    <w:name w:val="Strong"/>
    <w:basedOn w:val="DefaultParagraphFont"/>
    <w:uiPriority w:val="22"/>
    <w:qFormat/>
    <w:rsid w:val="004A5E33"/>
    <w:rPr>
      <w:b/>
      <w:bCs/>
    </w:rPr>
  </w:style>
  <w:style w:type="paragraph" w:styleId="Header">
    <w:name w:val="header"/>
    <w:basedOn w:val="Normal"/>
    <w:link w:val="HeaderChar"/>
    <w:uiPriority w:val="99"/>
    <w:unhideWhenUsed/>
    <w:rsid w:val="00BF76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76D8"/>
  </w:style>
  <w:style w:type="paragraph" w:styleId="Footer">
    <w:name w:val="footer"/>
    <w:basedOn w:val="Normal"/>
    <w:link w:val="FooterChar"/>
    <w:uiPriority w:val="99"/>
    <w:unhideWhenUsed/>
    <w:rsid w:val="00BF76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6D8"/>
  </w:style>
  <w:style w:type="character" w:styleId="UnresolvedMention">
    <w:name w:val="Unresolved Mention"/>
    <w:basedOn w:val="DefaultParagraphFont"/>
    <w:uiPriority w:val="99"/>
    <w:semiHidden/>
    <w:unhideWhenUsed/>
    <w:rsid w:val="00BF76D8"/>
    <w:rPr>
      <w:color w:val="605E5C"/>
      <w:shd w:val="clear" w:color="auto" w:fill="E1DFDD"/>
    </w:rPr>
  </w:style>
  <w:style w:type="paragraph" w:styleId="BalloonText">
    <w:name w:val="Balloon Text"/>
    <w:basedOn w:val="Normal"/>
    <w:link w:val="BalloonTextChar"/>
    <w:uiPriority w:val="99"/>
    <w:semiHidden/>
    <w:unhideWhenUsed/>
    <w:rsid w:val="00072A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2A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1581</Words>
  <Characters>9017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c:creator>
  <cp:lastModifiedBy>ted irvine</cp:lastModifiedBy>
  <cp:revision>13</cp:revision>
  <dcterms:created xsi:type="dcterms:W3CDTF">2013-05-19T16:38:00Z</dcterms:created>
  <dcterms:modified xsi:type="dcterms:W3CDTF">2019-04-18T18:20:00Z</dcterms:modified>
</cp:coreProperties>
</file>